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65BE3" w14:textId="77777777" w:rsidR="005D1F6F" w:rsidRDefault="005D1F6F">
      <w:r>
        <w:t>Geschätzte Obleute und KapellmeisterInnen aller Blasmusikvereine und Blasmusikkapellen!</w:t>
      </w:r>
    </w:p>
    <w:p w14:paraId="437FE3F0" w14:textId="77777777" w:rsidR="005D1F6F" w:rsidRDefault="005D1F6F"/>
    <w:p w14:paraId="1C584B2D" w14:textId="77777777" w:rsidR="007B556B" w:rsidRDefault="005D1F6F" w:rsidP="00C76AE5">
      <w:pPr>
        <w:jc w:val="both"/>
      </w:pPr>
      <w:r>
        <w:t xml:space="preserve">Es gibt etwas zu </w:t>
      </w:r>
      <w:r w:rsidR="000A75FD">
        <w:t>feiern</w:t>
      </w:r>
      <w:r>
        <w:t xml:space="preserve">! </w:t>
      </w:r>
    </w:p>
    <w:p w14:paraId="0248C0CA" w14:textId="77777777" w:rsidR="005D1F6F" w:rsidRDefault="005D1F6F" w:rsidP="00C76AE5">
      <w:pPr>
        <w:jc w:val="both"/>
      </w:pPr>
      <w:r>
        <w:t xml:space="preserve">Wir, die Feuerwehrmusik Eisbach-Rein, feiert mit </w:t>
      </w:r>
      <w:r w:rsidR="007B556B">
        <w:t xml:space="preserve">hohen </w:t>
      </w:r>
      <w:r>
        <w:t xml:space="preserve">Repräsentanten aus </w:t>
      </w:r>
      <w:r w:rsidR="004E5802">
        <w:t xml:space="preserve">der </w:t>
      </w:r>
      <w:r>
        <w:t xml:space="preserve">Politik, </w:t>
      </w:r>
      <w:r w:rsidR="007B556B">
        <w:t xml:space="preserve">aus </w:t>
      </w:r>
      <w:r>
        <w:t xml:space="preserve">der Kirche, aus </w:t>
      </w:r>
      <w:r w:rsidR="007B556B">
        <w:t>der Welt des Blasmusikwesens, aus der Welt des Feuerwehrwesens und weit darüber hinaus das</w:t>
      </w:r>
    </w:p>
    <w:p w14:paraId="3C18A4C7" w14:textId="77777777" w:rsidR="007B556B" w:rsidRPr="007B556B" w:rsidRDefault="007B556B" w:rsidP="007B556B">
      <w:pPr>
        <w:jc w:val="center"/>
        <w:rPr>
          <w:b/>
          <w:sz w:val="28"/>
          <w:szCs w:val="28"/>
        </w:rPr>
      </w:pPr>
      <w:r w:rsidRPr="007B556B">
        <w:rPr>
          <w:b/>
          <w:sz w:val="28"/>
          <w:szCs w:val="28"/>
        </w:rPr>
        <w:t>70 Jahrjubiläum der Feuerwehrmusik Eisbach-Rein</w:t>
      </w:r>
    </w:p>
    <w:p w14:paraId="18764442" w14:textId="77777777" w:rsidR="007B556B" w:rsidRPr="007B556B" w:rsidRDefault="007B556B" w:rsidP="00C76AE5">
      <w:pPr>
        <w:jc w:val="both"/>
        <w:rPr>
          <w:sz w:val="24"/>
          <w:szCs w:val="24"/>
        </w:rPr>
      </w:pPr>
      <w:r w:rsidRPr="007B556B">
        <w:rPr>
          <w:b/>
          <w:sz w:val="24"/>
          <w:szCs w:val="24"/>
        </w:rPr>
        <w:t>in der Zeit von 03. bis 05. Juli 2026 in Stift Rein, in unserer schönen Steiermark</w:t>
      </w:r>
      <w:r w:rsidRPr="007B556B">
        <w:rPr>
          <w:sz w:val="24"/>
          <w:szCs w:val="24"/>
        </w:rPr>
        <w:t>.</w:t>
      </w:r>
    </w:p>
    <w:p w14:paraId="0C2559EB" w14:textId="77777777" w:rsidR="007B556B" w:rsidRDefault="007B556B" w:rsidP="00C76AE5">
      <w:pPr>
        <w:jc w:val="both"/>
      </w:pPr>
      <w:r>
        <w:t>Und dazu wollen wir Sie ganz persönlich, Ihre Abordnung, ihren Blasmusikverein als Musikkörper, alle Ihre Freunde und Gönner herzlich einladen, mit uns zusammen zu kommen und dem wunderbaren Volkskulturgut des Blasmusikwesens schöne Stunden des geselligen Beisammenseins zu widmen!</w:t>
      </w:r>
    </w:p>
    <w:p w14:paraId="0FF739DB" w14:textId="77777777" w:rsidR="00657746" w:rsidRDefault="007B556B" w:rsidP="00C76AE5">
      <w:pPr>
        <w:jc w:val="both"/>
      </w:pPr>
      <w:r>
        <w:t>Es wäre uns allen daher eine besondere Freude und Ehre, Sie im Kreis Ihrer Aktiven bei uns im Rahmen</w:t>
      </w:r>
      <w:r w:rsidR="00657746">
        <w:t xml:space="preserve"> unseres großen Festes, einem </w:t>
      </w:r>
      <w:r w:rsidR="00C76AE5">
        <w:t>Blasmusik-</w:t>
      </w:r>
      <w:r w:rsidR="00657746">
        <w:t>Großprojekt mit internationaler Ausprägung</w:t>
      </w:r>
      <w:r w:rsidR="00B55549">
        <w:t>,</w:t>
      </w:r>
      <w:r w:rsidR="00657746">
        <w:t xml:space="preserve"> </w:t>
      </w:r>
      <w:r w:rsidR="00B55549">
        <w:t xml:space="preserve">herzlich </w:t>
      </w:r>
      <w:r w:rsidR="00657746">
        <w:t>willkommen heißen zu dürfen.</w:t>
      </w:r>
    </w:p>
    <w:p w14:paraId="1A7343DA" w14:textId="77777777" w:rsidR="00657746" w:rsidRDefault="00657746" w:rsidP="00C76AE5">
      <w:pPr>
        <w:jc w:val="both"/>
      </w:pPr>
      <w:r>
        <w:t>Die Ziele und die strategische Ausrichtung dieses Festes mit historischem Hintergrund sind:</w:t>
      </w:r>
    </w:p>
    <w:p w14:paraId="52FECC00" w14:textId="77777777" w:rsidR="00C76AE5" w:rsidRPr="00B55549" w:rsidRDefault="000C6D3F" w:rsidP="00C76AE5">
      <w:pPr>
        <w:numPr>
          <w:ilvl w:val="1"/>
          <w:numId w:val="2"/>
        </w:numPr>
        <w:tabs>
          <w:tab w:val="clear" w:pos="1440"/>
          <w:tab w:val="num" w:pos="709"/>
        </w:tabs>
        <w:ind w:left="709" w:hanging="283"/>
      </w:pPr>
      <w:r>
        <w:t xml:space="preserve">Wir wollen die </w:t>
      </w:r>
      <w:r w:rsidR="000A75FD" w:rsidRPr="000C6D3F">
        <w:t xml:space="preserve">Grenzen übergreifende Entwicklung der </w:t>
      </w:r>
      <w:r w:rsidR="000A75FD" w:rsidRPr="00C76AE5">
        <w:rPr>
          <w:b/>
          <w:bCs/>
        </w:rPr>
        <w:t xml:space="preserve">Blasmusikkultur mit dem Schwerpunkt Feuerwehrvereine </w:t>
      </w:r>
      <w:r w:rsidR="000A75FD" w:rsidRPr="00C76AE5">
        <w:rPr>
          <w:bCs/>
        </w:rPr>
        <w:t>und mehr</w:t>
      </w:r>
      <w:r w:rsidRPr="00C76AE5">
        <w:rPr>
          <w:bCs/>
        </w:rPr>
        <w:t xml:space="preserve"> fördern.</w:t>
      </w:r>
      <w:r w:rsidRPr="00C76AE5">
        <w:rPr>
          <w:b/>
          <w:bCs/>
        </w:rPr>
        <w:t xml:space="preserve"> </w:t>
      </w:r>
      <w:r w:rsidR="00B55549" w:rsidRPr="00B55549">
        <w:rPr>
          <w:bCs/>
        </w:rPr>
        <w:t xml:space="preserve">Wir begehen einen </w:t>
      </w:r>
      <w:r w:rsidR="00B55549" w:rsidRPr="00B55549">
        <w:rPr>
          <w:b/>
          <w:bCs/>
        </w:rPr>
        <w:t>Rückblick auf erfolgreiche 70 Jahre</w:t>
      </w:r>
      <w:r w:rsidR="00B55549" w:rsidRPr="00B55549">
        <w:rPr>
          <w:bCs/>
        </w:rPr>
        <w:t xml:space="preserve"> des gemeinsamen Musizierens und der kulturellen Verbundenheit und</w:t>
      </w:r>
      <w:r w:rsidR="00B55549">
        <w:rPr>
          <w:bCs/>
        </w:rPr>
        <w:t xml:space="preserve"> des</w:t>
      </w:r>
      <w:r w:rsidR="00B55549" w:rsidRPr="00B55549">
        <w:rPr>
          <w:bCs/>
        </w:rPr>
        <w:t xml:space="preserve"> musikalischen Begleitung des Stiftes Rein und seinen Festakten im Rahmen des Jahreskreises.</w:t>
      </w:r>
    </w:p>
    <w:p w14:paraId="13E4F29F" w14:textId="77777777" w:rsidR="00FC0F66" w:rsidRPr="000C6D3F" w:rsidRDefault="000C6D3F" w:rsidP="00C76AE5">
      <w:pPr>
        <w:numPr>
          <w:ilvl w:val="1"/>
          <w:numId w:val="2"/>
        </w:numPr>
        <w:tabs>
          <w:tab w:val="clear" w:pos="1440"/>
          <w:tab w:val="num" w:pos="709"/>
        </w:tabs>
        <w:ind w:left="709" w:hanging="283"/>
      </w:pPr>
      <w:r>
        <w:t xml:space="preserve">Wir wollen einen Beitrag zur </w:t>
      </w:r>
      <w:r w:rsidR="000A75FD" w:rsidRPr="000C6D3F">
        <w:t>Grenzen übergreifende</w:t>
      </w:r>
      <w:r>
        <w:t>n</w:t>
      </w:r>
      <w:r w:rsidR="000A75FD" w:rsidRPr="000C6D3F">
        <w:t xml:space="preserve"> </w:t>
      </w:r>
      <w:r w:rsidR="000A75FD" w:rsidRPr="00C76AE5">
        <w:rPr>
          <w:b/>
          <w:bCs/>
        </w:rPr>
        <w:t>Gesellschaftsentwicklung</w:t>
      </w:r>
      <w:r w:rsidR="000A75FD" w:rsidRPr="000C6D3F">
        <w:t xml:space="preserve"> </w:t>
      </w:r>
      <w:r>
        <w:t xml:space="preserve">leisten – „mit dem </w:t>
      </w:r>
      <w:r w:rsidR="00C76AE5">
        <w:t xml:space="preserve">gemeinsamen Musizieren, mit dem </w:t>
      </w:r>
      <w:r>
        <w:t>Feiern und Reden kommen die Leute zusammen!“</w:t>
      </w:r>
      <w:r w:rsidR="00C76AE5">
        <w:t xml:space="preserve"> Lasst es uns wieder intensiv gemeinsam tun und vorleben!</w:t>
      </w:r>
    </w:p>
    <w:p w14:paraId="513C7056" w14:textId="77777777" w:rsidR="00FC0F66" w:rsidRPr="00C76AE5" w:rsidRDefault="000C6D3F" w:rsidP="00C76AE5">
      <w:pPr>
        <w:numPr>
          <w:ilvl w:val="1"/>
          <w:numId w:val="2"/>
        </w:numPr>
        <w:tabs>
          <w:tab w:val="clear" w:pos="1440"/>
          <w:tab w:val="num" w:pos="1134"/>
        </w:tabs>
        <w:ind w:left="709" w:hanging="283"/>
        <w:jc w:val="both"/>
      </w:pPr>
      <w:r>
        <w:t xml:space="preserve">Wir verfolgen dazu ein </w:t>
      </w:r>
      <w:r w:rsidR="000A75FD" w:rsidRPr="000C6D3F">
        <w:t xml:space="preserve">Grenzen übergreifendes </w:t>
      </w:r>
      <w:r w:rsidR="000A75FD" w:rsidRPr="000C6D3F">
        <w:rPr>
          <w:b/>
          <w:bCs/>
        </w:rPr>
        <w:t>Netzwerken</w:t>
      </w:r>
      <w:r>
        <w:rPr>
          <w:b/>
          <w:bCs/>
        </w:rPr>
        <w:t xml:space="preserve">. </w:t>
      </w:r>
      <w:r w:rsidRPr="00C76AE5">
        <w:rPr>
          <w:bCs/>
        </w:rPr>
        <w:t>Wir f</w:t>
      </w:r>
      <w:r w:rsidR="000A75FD" w:rsidRPr="00C76AE5">
        <w:t xml:space="preserve">ördern </w:t>
      </w:r>
      <w:r w:rsidR="00C76AE5" w:rsidRPr="00C76AE5">
        <w:t xml:space="preserve">und stärken damit die </w:t>
      </w:r>
      <w:r w:rsidR="000A75FD" w:rsidRPr="00C76AE5">
        <w:rPr>
          <w:bCs/>
        </w:rPr>
        <w:t>Kameradschaft</w:t>
      </w:r>
      <w:r w:rsidR="00C76AE5" w:rsidRPr="00C76AE5">
        <w:rPr>
          <w:bCs/>
        </w:rPr>
        <w:t xml:space="preserve"> im Blasmusikwesen</w:t>
      </w:r>
      <w:r w:rsidR="000A75FD" w:rsidRPr="00C76AE5">
        <w:rPr>
          <w:bCs/>
        </w:rPr>
        <w:t xml:space="preserve"> insb</w:t>
      </w:r>
      <w:r w:rsidR="00C76AE5" w:rsidRPr="00C76AE5">
        <w:rPr>
          <w:bCs/>
        </w:rPr>
        <w:t xml:space="preserve">esondere mit dem Schwerpunkt </w:t>
      </w:r>
      <w:r w:rsidR="000A75FD" w:rsidRPr="00C76AE5">
        <w:rPr>
          <w:bCs/>
        </w:rPr>
        <w:t>zum Feuerwehrwesen</w:t>
      </w:r>
      <w:r w:rsidR="00C76AE5" w:rsidRPr="00C76AE5">
        <w:rPr>
          <w:bCs/>
        </w:rPr>
        <w:t>.</w:t>
      </w:r>
    </w:p>
    <w:p w14:paraId="16AE8463" w14:textId="77777777" w:rsidR="000C6D3F" w:rsidRDefault="00C76AE5" w:rsidP="007B556B">
      <w:r>
        <w:t xml:space="preserve">Daraufhin haben wir alle unsere Bemühungen zur </w:t>
      </w:r>
      <w:r w:rsidRPr="00B66A63">
        <w:rPr>
          <w:u w:val="single"/>
        </w:rPr>
        <w:t xml:space="preserve">Festausrichtung </w:t>
      </w:r>
      <w:r>
        <w:t>ausgerichtet:</w:t>
      </w:r>
    </w:p>
    <w:p w14:paraId="40198815" w14:textId="3C816610" w:rsidR="00657746" w:rsidRDefault="000C6D3F" w:rsidP="00657746">
      <w:pPr>
        <w:pStyle w:val="Listenabsatz"/>
        <w:numPr>
          <w:ilvl w:val="0"/>
          <w:numId w:val="1"/>
        </w:numPr>
      </w:pPr>
      <w:r>
        <w:t xml:space="preserve">Am Freitag, dem </w:t>
      </w:r>
      <w:r w:rsidRPr="00C76AE5">
        <w:t>03. Juli 2026</w:t>
      </w:r>
      <w:r w:rsidR="00C76AE5">
        <w:t>,</w:t>
      </w:r>
      <w:r>
        <w:t xml:space="preserve"> gibt es die </w:t>
      </w:r>
      <w:r w:rsidR="00FC27F6">
        <w:t>N</w:t>
      </w:r>
      <w:r w:rsidRPr="000C6D3F">
        <w:rPr>
          <w:b/>
        </w:rPr>
        <w:t>acht der Jugend mit der Jubiläumsdisko</w:t>
      </w:r>
      <w:r>
        <w:t>.</w:t>
      </w:r>
    </w:p>
    <w:p w14:paraId="2E86575C" w14:textId="77777777" w:rsidR="007B556B" w:rsidRDefault="00657746" w:rsidP="00657746">
      <w:pPr>
        <w:pStyle w:val="Listenabsatz"/>
        <w:numPr>
          <w:ilvl w:val="0"/>
          <w:numId w:val="1"/>
        </w:numPr>
      </w:pPr>
      <w:r>
        <w:t xml:space="preserve">Es findet am </w:t>
      </w:r>
      <w:r w:rsidRPr="00C76AE5">
        <w:t>Samstag,</w:t>
      </w:r>
      <w:r>
        <w:t xml:space="preserve"> dem </w:t>
      </w:r>
      <w:r w:rsidRPr="00657746">
        <w:rPr>
          <w:b/>
        </w:rPr>
        <w:t>04. Juli 2026</w:t>
      </w:r>
      <w:r>
        <w:t xml:space="preserve"> das </w:t>
      </w:r>
      <w:r w:rsidRPr="00657746">
        <w:rPr>
          <w:b/>
        </w:rPr>
        <w:t>österreichweit erste Treffen der Feuerwehrmusikvereine und –Kap</w:t>
      </w:r>
      <w:r w:rsidR="00C76AE5">
        <w:rPr>
          <w:b/>
        </w:rPr>
        <w:t>e</w:t>
      </w:r>
      <w:r w:rsidRPr="00657746">
        <w:rPr>
          <w:b/>
        </w:rPr>
        <w:t>llen</w:t>
      </w:r>
      <w:r>
        <w:t xml:space="preserve"> statt. Mit dem </w:t>
      </w:r>
      <w:r w:rsidRPr="00657746">
        <w:rPr>
          <w:b/>
        </w:rPr>
        <w:t>großen Festakt von 11.00 bis 14:00 Uhr</w:t>
      </w:r>
      <w:r>
        <w:t xml:space="preserve">, mit Ehrungen und Auszeichnungen, mit einem Monsterkonzert, mit vielen Platzkonzerten auf 2 Bühnen, mit tollen Mitwirkenden, mit einem feinen Catering-Programm im Festzelt, das für über 1.000 Besucherinnen und Besucher ausgelegt ist. Die Krönung dieses Tages wird IHRE TEILNAHME mit ihren Repräsentanten, Funktionären, Musikerinnen, Musikern </w:t>
      </w:r>
      <w:r w:rsidR="000C6D3F">
        <w:t>und Freunden der Blasmusik sein!</w:t>
      </w:r>
    </w:p>
    <w:p w14:paraId="72D23411" w14:textId="77777777" w:rsidR="000C6D3F" w:rsidRDefault="000C6D3F" w:rsidP="00657746">
      <w:pPr>
        <w:pStyle w:val="Listenabsatz"/>
        <w:numPr>
          <w:ilvl w:val="0"/>
          <w:numId w:val="1"/>
        </w:numPr>
      </w:pPr>
      <w:r w:rsidRPr="00C76AE5">
        <w:t>Der Sonntag, 05. Juli 2026</w:t>
      </w:r>
      <w:r>
        <w:t xml:space="preserve">, ist dem Thema </w:t>
      </w:r>
      <w:r w:rsidRPr="000C6D3F">
        <w:rPr>
          <w:b/>
        </w:rPr>
        <w:t>Blasmusik und Kirche</w:t>
      </w:r>
      <w:r>
        <w:t xml:space="preserve">, mit der </w:t>
      </w:r>
      <w:r w:rsidRPr="000C6D3F">
        <w:rPr>
          <w:b/>
        </w:rPr>
        <w:t>ersten Feuerwehrwallfahrt des Steirischen Feuerwehrverbandes ins Stift Rein</w:t>
      </w:r>
      <w:r>
        <w:t>, der historischen Wiege der Steiermark, gewidmet.</w:t>
      </w:r>
    </w:p>
    <w:p w14:paraId="0524739B" w14:textId="77777777" w:rsidR="000C6D3F" w:rsidRDefault="000C6D3F" w:rsidP="000C6D3F">
      <w:r>
        <w:t xml:space="preserve">Die </w:t>
      </w:r>
      <w:r w:rsidRPr="00B66A63">
        <w:rPr>
          <w:u w:val="single"/>
        </w:rPr>
        <w:t>Detailinfos</w:t>
      </w:r>
      <w:r>
        <w:t xml:space="preserve"> unseres Großprojektes entnehmen Sie bitte dem beigelegten Programm, danke!</w:t>
      </w:r>
    </w:p>
    <w:p w14:paraId="6273A57F" w14:textId="77777777" w:rsidR="004E5802" w:rsidRDefault="004E5802" w:rsidP="000C6D3F">
      <w:r>
        <w:t>Um ein Projekt dieser Größenordnung auch organisatorisch bestmöglich ausrichten zu können, bitten wir sehr herzlich um IHRE Mithilfe!</w:t>
      </w:r>
    </w:p>
    <w:p w14:paraId="09A0EF14" w14:textId="77777777" w:rsidR="00B55549" w:rsidRDefault="004E5802" w:rsidP="000C6D3F">
      <w:r>
        <w:lastRenderedPageBreak/>
        <w:t xml:space="preserve">Wir ersuchen Sie, uns möglichst zeitnah Ihre geschätzte </w:t>
      </w:r>
    </w:p>
    <w:p w14:paraId="7E0081FE" w14:textId="77777777" w:rsidR="004E5802" w:rsidRDefault="004E5802" w:rsidP="00B55549">
      <w:pPr>
        <w:jc w:val="center"/>
      </w:pPr>
      <w:r w:rsidRPr="004E5802">
        <w:rPr>
          <w:b/>
        </w:rPr>
        <w:t>Anmeldung zur Teilnahme</w:t>
      </w:r>
    </w:p>
    <w:p w14:paraId="7487E229" w14:textId="4172EE01" w:rsidR="004E5802" w:rsidRDefault="004E5802" w:rsidP="000C6D3F">
      <w:r>
        <w:t xml:space="preserve">per Mail an </w:t>
      </w:r>
      <w:hyperlink r:id="rId5" w:history="1">
        <w:r w:rsidR="00A07B82" w:rsidRPr="00757A65">
          <w:rPr>
            <w:rStyle w:val="Hyperlink"/>
          </w:rPr>
          <w:t>mhess@aon.at</w:t>
        </w:r>
      </w:hyperlink>
      <w:r>
        <w:t xml:space="preserve"> </w:t>
      </w:r>
      <w:r w:rsidRPr="00B55549">
        <w:rPr>
          <w:u w:val="single"/>
        </w:rPr>
        <w:t xml:space="preserve">bis längstens </w:t>
      </w:r>
      <w:r w:rsidRPr="00B55549">
        <w:rPr>
          <w:b/>
          <w:u w:val="single"/>
        </w:rPr>
        <w:t xml:space="preserve">Freitag, </w:t>
      </w:r>
      <w:r w:rsidR="00C11FBC">
        <w:rPr>
          <w:b/>
          <w:u w:val="single"/>
        </w:rPr>
        <w:t>1</w:t>
      </w:r>
      <w:r w:rsidRPr="00B55549">
        <w:rPr>
          <w:b/>
          <w:u w:val="single"/>
        </w:rPr>
        <w:t xml:space="preserve">9. </w:t>
      </w:r>
      <w:r w:rsidR="00C11FBC">
        <w:rPr>
          <w:b/>
          <w:u w:val="single"/>
        </w:rPr>
        <w:t>Jun</w:t>
      </w:r>
      <w:r w:rsidRPr="00B55549">
        <w:rPr>
          <w:b/>
          <w:u w:val="single"/>
        </w:rPr>
        <w:t>i 2026</w:t>
      </w:r>
      <w:r>
        <w:t>, zu geben:</w:t>
      </w:r>
    </w:p>
    <w:p w14:paraId="1BFC2686" w14:textId="77777777" w:rsidR="00B55549" w:rsidRDefault="00B55549" w:rsidP="000C6D3F"/>
    <w:p w14:paraId="335E9E40" w14:textId="77777777" w:rsidR="004E5802" w:rsidRDefault="004E5802" w:rsidP="004E5802">
      <w:pPr>
        <w:pStyle w:val="Listenabsatz"/>
        <w:numPr>
          <w:ilvl w:val="0"/>
          <w:numId w:val="3"/>
        </w:numPr>
      </w:pPr>
      <w:r w:rsidRPr="00B66A63">
        <w:rPr>
          <w:b/>
        </w:rPr>
        <w:t xml:space="preserve">Teilnehmen </w:t>
      </w:r>
      <w:r>
        <w:t>wird ………………</w:t>
      </w:r>
      <w:r w:rsidR="00B66A63">
        <w:t>………</w:t>
      </w:r>
      <w:r>
        <w:t>……</w:t>
      </w:r>
      <w:r w:rsidR="000A75FD">
        <w:t>……………………………………………………..</w:t>
      </w:r>
      <w:r>
        <w:t>…………………… (Angabe Ihrer Organisationsbezeichnung)</w:t>
      </w:r>
      <w:r w:rsidR="00B55549">
        <w:br/>
      </w:r>
    </w:p>
    <w:p w14:paraId="4FE9C03C" w14:textId="77777777" w:rsidR="00B66A63" w:rsidRDefault="004E5802" w:rsidP="00B66A63">
      <w:pPr>
        <w:pStyle w:val="Listenabsatz"/>
        <w:numPr>
          <w:ilvl w:val="0"/>
          <w:numId w:val="3"/>
        </w:numPr>
        <w:spacing w:line="480" w:lineRule="auto"/>
        <w:ind w:left="714" w:hanging="357"/>
      </w:pPr>
      <w:r w:rsidRPr="00B66A63">
        <w:rPr>
          <w:b/>
        </w:rPr>
        <w:t>W</w:t>
      </w:r>
      <w:r w:rsidR="00007BD9" w:rsidRPr="00B66A63">
        <w:rPr>
          <w:b/>
        </w:rPr>
        <w:t>ir kommen zur Veranstaltung</w:t>
      </w:r>
      <w:r w:rsidR="00007BD9">
        <w:t xml:space="preserve">: </w:t>
      </w:r>
    </w:p>
    <w:tbl>
      <w:tblPr>
        <w:tblStyle w:val="Tabellenraster"/>
        <w:tblW w:w="0" w:type="auto"/>
        <w:tblLook w:val="04A0" w:firstRow="1" w:lastRow="0" w:firstColumn="1" w:lastColumn="0" w:noHBand="0" w:noVBand="1"/>
      </w:tblPr>
      <w:tblGrid>
        <w:gridCol w:w="1129"/>
        <w:gridCol w:w="7933"/>
      </w:tblGrid>
      <w:tr w:rsidR="00B66A63" w14:paraId="03D1D936" w14:textId="77777777" w:rsidTr="00B66A63">
        <w:trPr>
          <w:trHeight w:val="812"/>
        </w:trPr>
        <w:tc>
          <w:tcPr>
            <w:tcW w:w="1129" w:type="dxa"/>
            <w:vAlign w:val="center"/>
          </w:tcPr>
          <w:p w14:paraId="5580A679" w14:textId="77777777" w:rsidR="00B66A63" w:rsidRDefault="00B66A63" w:rsidP="00B66A63">
            <w:pPr>
              <w:spacing w:line="480" w:lineRule="auto"/>
            </w:pPr>
            <w:r w:rsidRPr="00B66A63">
              <w:rPr>
                <w:b/>
                <w:noProof/>
                <w:lang w:eastAsia="de-AT"/>
              </w:rPr>
              <mc:AlternateContent>
                <mc:Choice Requires="wps">
                  <w:drawing>
                    <wp:anchor distT="0" distB="0" distL="114300" distR="114300" simplePos="0" relativeHeight="251659264" behindDoc="0" locked="0" layoutInCell="1" allowOverlap="1" wp14:anchorId="792CEC5E" wp14:editId="4B74C5C3">
                      <wp:simplePos x="0" y="0"/>
                      <wp:positionH relativeFrom="column">
                        <wp:posOffset>161925</wp:posOffset>
                      </wp:positionH>
                      <wp:positionV relativeFrom="paragraph">
                        <wp:posOffset>98425</wp:posOffset>
                      </wp:positionV>
                      <wp:extent cx="152400" cy="123825"/>
                      <wp:effectExtent l="0" t="0" r="19050" b="28575"/>
                      <wp:wrapNone/>
                      <wp:docPr id="1" name="Flussdiagramm: Prozess 1"/>
                      <wp:cNvGraphicFramePr/>
                      <a:graphic xmlns:a="http://schemas.openxmlformats.org/drawingml/2006/main">
                        <a:graphicData uri="http://schemas.microsoft.com/office/word/2010/wordprocessingShape">
                          <wps:wsp>
                            <wps:cNvSpPr/>
                            <wps:spPr>
                              <a:xfrm>
                                <a:off x="0" y="0"/>
                                <a:ext cx="152400" cy="123825"/>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FDA57E1" id="_x0000_t109" coordsize="21600,21600" o:spt="109" path="m,l,21600r21600,l21600,xe">
                      <v:stroke joinstyle="miter"/>
                      <v:path gradientshapeok="t" o:connecttype="rect"/>
                    </v:shapetype>
                    <v:shape id="Flussdiagramm: Prozess 1" o:spid="_x0000_s1026" type="#_x0000_t109" style="position:absolute;margin-left:12.75pt;margin-top:7.75pt;width:12pt;height: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" filled="f" strokecolor="black [3213]" strokeweight="1pt"/>
                  </w:pict>
                </mc:Fallback>
              </mc:AlternateContent>
            </w:r>
          </w:p>
        </w:tc>
        <w:tc>
          <w:tcPr>
            <w:tcW w:w="7933" w:type="dxa"/>
            <w:vAlign w:val="center"/>
          </w:tcPr>
          <w:p w14:paraId="437F4048" w14:textId="1E862673" w:rsidR="00B66A63" w:rsidRDefault="00FC27F6" w:rsidP="000A75FD">
            <w:pPr>
              <w:spacing w:line="280" w:lineRule="atLeast"/>
            </w:pPr>
            <w:r>
              <w:rPr>
                <w:b/>
              </w:rPr>
              <w:t>N</w:t>
            </w:r>
            <w:r w:rsidR="00B66A63" w:rsidRPr="000A75FD">
              <w:rPr>
                <w:b/>
              </w:rPr>
              <w:t>acht der Jugend mit Jubiläumsdis</w:t>
            </w:r>
            <w:r w:rsidR="000A75FD" w:rsidRPr="000A75FD">
              <w:rPr>
                <w:b/>
              </w:rPr>
              <w:t>c</w:t>
            </w:r>
            <w:r w:rsidR="00B66A63" w:rsidRPr="000A75FD">
              <w:rPr>
                <w:b/>
              </w:rPr>
              <w:t>o</w:t>
            </w:r>
            <w:r w:rsidR="00B66A63">
              <w:t>, Freitag, 03. Juli 2026, ab 20:00 Uhr</w:t>
            </w:r>
          </w:p>
        </w:tc>
      </w:tr>
      <w:tr w:rsidR="00B66A63" w14:paraId="67A5CA61" w14:textId="77777777" w:rsidTr="00B66A63">
        <w:trPr>
          <w:trHeight w:val="837"/>
        </w:trPr>
        <w:tc>
          <w:tcPr>
            <w:tcW w:w="1129" w:type="dxa"/>
            <w:vAlign w:val="center"/>
          </w:tcPr>
          <w:p w14:paraId="248691EF" w14:textId="77777777" w:rsidR="00B66A63" w:rsidRDefault="00B66A63" w:rsidP="00B66A63">
            <w:pPr>
              <w:spacing w:line="480" w:lineRule="auto"/>
            </w:pPr>
            <w:r w:rsidRPr="00B66A63">
              <w:rPr>
                <w:b/>
                <w:noProof/>
                <w:lang w:eastAsia="de-AT"/>
              </w:rPr>
              <mc:AlternateContent>
                <mc:Choice Requires="wps">
                  <w:drawing>
                    <wp:anchor distT="0" distB="0" distL="114300" distR="114300" simplePos="0" relativeHeight="251661312" behindDoc="0" locked="0" layoutInCell="1" allowOverlap="1" wp14:anchorId="59D3AE2B" wp14:editId="28CD89C7">
                      <wp:simplePos x="0" y="0"/>
                      <wp:positionH relativeFrom="leftMargin">
                        <wp:posOffset>241300</wp:posOffset>
                      </wp:positionH>
                      <wp:positionV relativeFrom="paragraph">
                        <wp:posOffset>93345</wp:posOffset>
                      </wp:positionV>
                      <wp:extent cx="152400" cy="123825"/>
                      <wp:effectExtent l="0" t="0" r="19050" b="28575"/>
                      <wp:wrapNone/>
                      <wp:docPr id="2" name="Flussdiagramm: Prozess 2"/>
                      <wp:cNvGraphicFramePr/>
                      <a:graphic xmlns:a="http://schemas.openxmlformats.org/drawingml/2006/main">
                        <a:graphicData uri="http://schemas.microsoft.com/office/word/2010/wordprocessingShape">
                          <wps:wsp>
                            <wps:cNvSpPr/>
                            <wps:spPr>
                              <a:xfrm>
                                <a:off x="0" y="0"/>
                                <a:ext cx="152400" cy="123825"/>
                              </a:xfrm>
                              <a:prstGeom prst="flowChartProcess">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0FC4E19" id="Flussdiagramm: Prozess 2" o:spid="_x0000_s1026" type="#_x0000_t109" style="position:absolute;margin-left:19pt;margin-top:7.35pt;width:12pt;height:9.75pt;z-index:251661312;visibility:visible;mso-wrap-style:square;mso-wrap-distance-left:9pt;mso-wrap-distance-top:0;mso-wrap-distance-right:9pt;mso-wrap-distance-bottom:0;mso-position-horizontal:absolute;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" filled="f" strokecolor="windowText" strokeweight="1pt">
                      <w10:wrap anchorx="margin"/>
                    </v:shape>
                  </w:pict>
                </mc:Fallback>
              </mc:AlternateContent>
            </w:r>
          </w:p>
        </w:tc>
        <w:tc>
          <w:tcPr>
            <w:tcW w:w="7933" w:type="dxa"/>
            <w:vAlign w:val="center"/>
          </w:tcPr>
          <w:p w14:paraId="599942D5" w14:textId="77777777" w:rsidR="00B66A63" w:rsidRDefault="00B66A63" w:rsidP="00D05120">
            <w:pPr>
              <w:spacing w:line="280" w:lineRule="atLeast"/>
            </w:pPr>
            <w:r w:rsidRPr="000A75FD">
              <w:rPr>
                <w:b/>
              </w:rPr>
              <w:t>1. Österreichische</w:t>
            </w:r>
            <w:r w:rsidR="00D05120" w:rsidRPr="000A75FD">
              <w:rPr>
                <w:b/>
              </w:rPr>
              <w:t>s</w:t>
            </w:r>
            <w:r w:rsidRPr="000A75FD">
              <w:rPr>
                <w:b/>
              </w:rPr>
              <w:t xml:space="preserve"> Feuerwehrmusiktreffen</w:t>
            </w:r>
            <w:r>
              <w:t>, Samstag, 04. Juli 2026, ab 10:30 Uhr</w:t>
            </w:r>
          </w:p>
        </w:tc>
      </w:tr>
      <w:tr w:rsidR="00B66A63" w14:paraId="006065E9" w14:textId="77777777" w:rsidTr="00B66A63">
        <w:trPr>
          <w:trHeight w:val="854"/>
        </w:trPr>
        <w:tc>
          <w:tcPr>
            <w:tcW w:w="1129" w:type="dxa"/>
            <w:vAlign w:val="center"/>
          </w:tcPr>
          <w:p w14:paraId="5E51E5BF" w14:textId="77777777" w:rsidR="00B66A63" w:rsidRDefault="00B66A63" w:rsidP="00B66A63">
            <w:pPr>
              <w:spacing w:line="480" w:lineRule="auto"/>
            </w:pPr>
            <w:r w:rsidRPr="00B66A63">
              <w:rPr>
                <w:b/>
                <w:noProof/>
                <w:lang w:eastAsia="de-AT"/>
              </w:rPr>
              <mc:AlternateContent>
                <mc:Choice Requires="wps">
                  <w:drawing>
                    <wp:anchor distT="0" distB="0" distL="114300" distR="114300" simplePos="0" relativeHeight="251663360" behindDoc="0" locked="0" layoutInCell="1" allowOverlap="1" wp14:anchorId="702B6F2E" wp14:editId="4D553A63">
                      <wp:simplePos x="0" y="0"/>
                      <wp:positionH relativeFrom="column">
                        <wp:posOffset>175895</wp:posOffset>
                      </wp:positionH>
                      <wp:positionV relativeFrom="paragraph">
                        <wp:posOffset>66040</wp:posOffset>
                      </wp:positionV>
                      <wp:extent cx="152400" cy="123825"/>
                      <wp:effectExtent l="0" t="0" r="19050" b="28575"/>
                      <wp:wrapNone/>
                      <wp:docPr id="3" name="Flussdiagramm: Prozess 3"/>
                      <wp:cNvGraphicFramePr/>
                      <a:graphic xmlns:a="http://schemas.openxmlformats.org/drawingml/2006/main">
                        <a:graphicData uri="http://schemas.microsoft.com/office/word/2010/wordprocessingShape">
                          <wps:wsp>
                            <wps:cNvSpPr/>
                            <wps:spPr>
                              <a:xfrm>
                                <a:off x="0" y="0"/>
                                <a:ext cx="152400" cy="123825"/>
                              </a:xfrm>
                              <a:prstGeom prst="flowChartProcess">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AB16208" id="Flussdiagramm: Prozess 3" o:spid="_x0000_s1026" type="#_x0000_t109" style="position:absolute;margin-left:13.85pt;margin-top:5.2pt;width:12pt;height:9.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" filled="f" strokecolor="windowText" strokeweight="1pt"/>
                  </w:pict>
                </mc:Fallback>
              </mc:AlternateContent>
            </w:r>
          </w:p>
        </w:tc>
        <w:tc>
          <w:tcPr>
            <w:tcW w:w="7933" w:type="dxa"/>
            <w:vAlign w:val="center"/>
          </w:tcPr>
          <w:p w14:paraId="06E7A98E" w14:textId="77777777" w:rsidR="00B66A63" w:rsidRDefault="00B66A63" w:rsidP="00B66A63">
            <w:pPr>
              <w:spacing w:line="280" w:lineRule="atLeast"/>
            </w:pPr>
            <w:r>
              <w:t xml:space="preserve"> </w:t>
            </w:r>
            <w:r w:rsidRPr="000A75FD">
              <w:rPr>
                <w:b/>
              </w:rPr>
              <w:t>Kirche und Feuerwehr, Feuerwehrwallfahrt &amp; Frühschoppen</w:t>
            </w:r>
            <w:r w:rsidRPr="000A75FD">
              <w:t>,</w:t>
            </w:r>
            <w:r>
              <w:t xml:space="preserve"> Sonntag 05. Juli 2026, ab 08:30 Uhr</w:t>
            </w:r>
          </w:p>
        </w:tc>
      </w:tr>
    </w:tbl>
    <w:p w14:paraId="0D324D66" w14:textId="77777777" w:rsidR="00D05120" w:rsidRPr="00D05120" w:rsidRDefault="00D05120" w:rsidP="00D05120"/>
    <w:p w14:paraId="5DD00CE8" w14:textId="77777777" w:rsidR="00B55549" w:rsidRDefault="00B55549" w:rsidP="00107C91">
      <w:pPr>
        <w:pStyle w:val="Listenabsatz"/>
        <w:numPr>
          <w:ilvl w:val="0"/>
          <w:numId w:val="3"/>
        </w:numPr>
      </w:pPr>
      <w:r w:rsidRPr="00B66A63">
        <w:rPr>
          <w:b/>
        </w:rPr>
        <w:t>Wir kommen mit …</w:t>
      </w:r>
      <w:r w:rsidR="00D05120">
        <w:rPr>
          <w:b/>
        </w:rPr>
        <w:t>……</w:t>
      </w:r>
      <w:r w:rsidRPr="00B66A63">
        <w:rPr>
          <w:b/>
        </w:rPr>
        <w:t xml:space="preserve">.. </w:t>
      </w:r>
      <w:r w:rsidR="004E5802" w:rsidRPr="00B66A63">
        <w:rPr>
          <w:b/>
        </w:rPr>
        <w:t>Personen</w:t>
      </w:r>
      <w:r>
        <w:t>.</w:t>
      </w:r>
    </w:p>
    <w:p w14:paraId="118C1A1C" w14:textId="77777777" w:rsidR="000A75FD" w:rsidRDefault="00B55549" w:rsidP="00B55549">
      <w:pPr>
        <w:rPr>
          <w:noProof/>
          <w:lang w:eastAsia="de-AT"/>
        </w:rPr>
      </w:pPr>
      <w:r>
        <w:rPr>
          <w:noProof/>
          <w:lang w:eastAsia="de-AT"/>
        </w:rPr>
        <w:t>Für Ihre zeitgerechte Rückantwort und IHRE GESCHÄTZTE TEILNAHME danke ich im Namen unserer Feuerwehrmusik Eisbach</w:t>
      </w:r>
      <w:r w:rsidR="00B66A63">
        <w:rPr>
          <w:noProof/>
          <w:lang w:eastAsia="de-AT"/>
        </w:rPr>
        <w:t>-</w:t>
      </w:r>
      <w:r>
        <w:rPr>
          <w:noProof/>
          <w:lang w:eastAsia="de-AT"/>
        </w:rPr>
        <w:t>Rei</w:t>
      </w:r>
      <w:r w:rsidR="00B66A63">
        <w:rPr>
          <w:noProof/>
          <w:lang w:eastAsia="de-AT"/>
        </w:rPr>
        <w:t>n</w:t>
      </w:r>
      <w:r>
        <w:rPr>
          <w:noProof/>
          <w:lang w:eastAsia="de-AT"/>
        </w:rPr>
        <w:t xml:space="preserve">. </w:t>
      </w:r>
    </w:p>
    <w:p w14:paraId="46D255B3" w14:textId="77777777" w:rsidR="00B55549" w:rsidRDefault="00B66A63" w:rsidP="00B55549">
      <w:pPr>
        <w:rPr>
          <w:noProof/>
          <w:lang w:eastAsia="de-AT"/>
        </w:rPr>
      </w:pPr>
      <w:r>
        <w:rPr>
          <w:noProof/>
          <w:lang w:eastAsia="de-AT"/>
        </w:rPr>
        <w:t>Für Ihre besonderen Rückfragen stehe ich Ihnen auch unter +43 664 2601006 zur Verfügung.</w:t>
      </w:r>
    </w:p>
    <w:p w14:paraId="0E2E9058" w14:textId="77777777" w:rsidR="00B55549" w:rsidRDefault="00B55549" w:rsidP="00B55549">
      <w:pPr>
        <w:rPr>
          <w:noProof/>
          <w:lang w:eastAsia="de-AT"/>
        </w:rPr>
      </w:pPr>
      <w:r>
        <w:rPr>
          <w:noProof/>
          <w:lang w:eastAsia="de-AT"/>
        </w:rPr>
        <w:t>Wir freuen uns heute schon auf ein</w:t>
      </w:r>
      <w:r w:rsidR="00D05120">
        <w:rPr>
          <w:noProof/>
          <w:lang w:eastAsia="de-AT"/>
        </w:rPr>
        <w:t>e würdige Feierlichkeit mit Ihnen, mit Ihrer Abordnung, mit Ihrem Musikverein / mit Ihrer Musikkapelle, mit Ihren Freunden und Gönnern</w:t>
      </w:r>
      <w:r>
        <w:rPr>
          <w:noProof/>
          <w:lang w:eastAsia="de-AT"/>
        </w:rPr>
        <w:t>!</w:t>
      </w:r>
      <w:r w:rsidR="000A75FD">
        <w:rPr>
          <w:noProof/>
          <w:lang w:eastAsia="de-AT"/>
        </w:rPr>
        <w:br/>
        <w:t>Wir bedanken uns für Ihre Anmeldung!</w:t>
      </w:r>
    </w:p>
    <w:p w14:paraId="2B642B0E" w14:textId="77777777" w:rsidR="00B66A63" w:rsidRDefault="00B66A63" w:rsidP="00B55549">
      <w:pPr>
        <w:rPr>
          <w:noProof/>
          <w:lang w:eastAsia="de-AT"/>
        </w:rPr>
      </w:pPr>
    </w:p>
    <w:p w14:paraId="3CD47C92" w14:textId="77777777" w:rsidR="00B66A63" w:rsidRDefault="00B66A63" w:rsidP="00B66A63">
      <w:pPr>
        <w:jc w:val="center"/>
        <w:rPr>
          <w:noProof/>
          <w:lang w:eastAsia="de-AT"/>
        </w:rPr>
      </w:pPr>
      <w:r>
        <w:rPr>
          <w:noProof/>
          <w:lang w:eastAsia="de-AT"/>
        </w:rPr>
        <w:t>Für die Feuerwehrmusik Eisbach-Rein:</w:t>
      </w:r>
    </w:p>
    <w:p w14:paraId="3EBBC7A1" w14:textId="77777777" w:rsidR="00B66A63" w:rsidRDefault="00B66A63" w:rsidP="00B66A63">
      <w:pPr>
        <w:jc w:val="center"/>
        <w:rPr>
          <w:noProof/>
          <w:lang w:eastAsia="de-AT"/>
        </w:rPr>
      </w:pPr>
      <w:r>
        <w:rPr>
          <w:noProof/>
          <w:lang w:eastAsia="de-AT"/>
        </w:rPr>
        <w:t>Manfred Heß, eh.</w:t>
      </w:r>
    </w:p>
    <w:p w14:paraId="44E6361E" w14:textId="77777777" w:rsidR="00B66A63" w:rsidRDefault="00B66A63" w:rsidP="00B66A63">
      <w:pPr>
        <w:jc w:val="center"/>
        <w:rPr>
          <w:noProof/>
          <w:lang w:eastAsia="de-AT"/>
        </w:rPr>
      </w:pPr>
      <w:r>
        <w:rPr>
          <w:noProof/>
          <w:lang w:eastAsia="de-AT"/>
        </w:rPr>
        <w:t>(Obmann)</w:t>
      </w:r>
    </w:p>
    <w:p w14:paraId="4EB6F371" w14:textId="77777777" w:rsidR="00B66A63" w:rsidRDefault="00B66A63" w:rsidP="00B55549">
      <w:pPr>
        <w:rPr>
          <w:noProof/>
          <w:lang w:eastAsia="de-AT"/>
        </w:rPr>
      </w:pPr>
    </w:p>
    <w:p w14:paraId="5BA60805" w14:textId="77777777" w:rsidR="00B66A63" w:rsidRDefault="00B66A63" w:rsidP="00B55549">
      <w:pPr>
        <w:rPr>
          <w:noProof/>
          <w:lang w:eastAsia="de-AT"/>
        </w:rPr>
      </w:pPr>
    </w:p>
    <w:p w14:paraId="0B8E9D15" w14:textId="77777777" w:rsidR="004E5802" w:rsidRDefault="004E5802" w:rsidP="00B55549"/>
    <w:sectPr w:rsidR="004E580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F121B"/>
    <w:multiLevelType w:val="hybridMultilevel"/>
    <w:tmpl w:val="905ED51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0127103"/>
    <w:multiLevelType w:val="hybridMultilevel"/>
    <w:tmpl w:val="9C168034"/>
    <w:lvl w:ilvl="0" w:tplc="0C070001">
      <w:start w:val="1"/>
      <w:numFmt w:val="bullet"/>
      <w:lvlText w:val=""/>
      <w:lvlJc w:val="left"/>
      <w:pPr>
        <w:ind w:left="765" w:hanging="360"/>
      </w:pPr>
      <w:rPr>
        <w:rFonts w:ascii="Symbol" w:hAnsi="Symbol" w:hint="default"/>
      </w:rPr>
    </w:lvl>
    <w:lvl w:ilvl="1" w:tplc="0C070003" w:tentative="1">
      <w:start w:val="1"/>
      <w:numFmt w:val="bullet"/>
      <w:lvlText w:val="o"/>
      <w:lvlJc w:val="left"/>
      <w:pPr>
        <w:ind w:left="1485" w:hanging="360"/>
      </w:pPr>
      <w:rPr>
        <w:rFonts w:ascii="Courier New" w:hAnsi="Courier New" w:cs="Courier New" w:hint="default"/>
      </w:rPr>
    </w:lvl>
    <w:lvl w:ilvl="2" w:tplc="0C070005" w:tentative="1">
      <w:start w:val="1"/>
      <w:numFmt w:val="bullet"/>
      <w:lvlText w:val=""/>
      <w:lvlJc w:val="left"/>
      <w:pPr>
        <w:ind w:left="2205" w:hanging="360"/>
      </w:pPr>
      <w:rPr>
        <w:rFonts w:ascii="Wingdings" w:hAnsi="Wingdings" w:hint="default"/>
      </w:rPr>
    </w:lvl>
    <w:lvl w:ilvl="3" w:tplc="0C070001" w:tentative="1">
      <w:start w:val="1"/>
      <w:numFmt w:val="bullet"/>
      <w:lvlText w:val=""/>
      <w:lvlJc w:val="left"/>
      <w:pPr>
        <w:ind w:left="2925" w:hanging="360"/>
      </w:pPr>
      <w:rPr>
        <w:rFonts w:ascii="Symbol" w:hAnsi="Symbol" w:hint="default"/>
      </w:rPr>
    </w:lvl>
    <w:lvl w:ilvl="4" w:tplc="0C070003" w:tentative="1">
      <w:start w:val="1"/>
      <w:numFmt w:val="bullet"/>
      <w:lvlText w:val="o"/>
      <w:lvlJc w:val="left"/>
      <w:pPr>
        <w:ind w:left="3645" w:hanging="360"/>
      </w:pPr>
      <w:rPr>
        <w:rFonts w:ascii="Courier New" w:hAnsi="Courier New" w:cs="Courier New" w:hint="default"/>
      </w:rPr>
    </w:lvl>
    <w:lvl w:ilvl="5" w:tplc="0C070005" w:tentative="1">
      <w:start w:val="1"/>
      <w:numFmt w:val="bullet"/>
      <w:lvlText w:val=""/>
      <w:lvlJc w:val="left"/>
      <w:pPr>
        <w:ind w:left="4365" w:hanging="360"/>
      </w:pPr>
      <w:rPr>
        <w:rFonts w:ascii="Wingdings" w:hAnsi="Wingdings" w:hint="default"/>
      </w:rPr>
    </w:lvl>
    <w:lvl w:ilvl="6" w:tplc="0C070001" w:tentative="1">
      <w:start w:val="1"/>
      <w:numFmt w:val="bullet"/>
      <w:lvlText w:val=""/>
      <w:lvlJc w:val="left"/>
      <w:pPr>
        <w:ind w:left="5085" w:hanging="360"/>
      </w:pPr>
      <w:rPr>
        <w:rFonts w:ascii="Symbol" w:hAnsi="Symbol" w:hint="default"/>
      </w:rPr>
    </w:lvl>
    <w:lvl w:ilvl="7" w:tplc="0C070003" w:tentative="1">
      <w:start w:val="1"/>
      <w:numFmt w:val="bullet"/>
      <w:lvlText w:val="o"/>
      <w:lvlJc w:val="left"/>
      <w:pPr>
        <w:ind w:left="5805" w:hanging="360"/>
      </w:pPr>
      <w:rPr>
        <w:rFonts w:ascii="Courier New" w:hAnsi="Courier New" w:cs="Courier New" w:hint="default"/>
      </w:rPr>
    </w:lvl>
    <w:lvl w:ilvl="8" w:tplc="0C070005" w:tentative="1">
      <w:start w:val="1"/>
      <w:numFmt w:val="bullet"/>
      <w:lvlText w:val=""/>
      <w:lvlJc w:val="left"/>
      <w:pPr>
        <w:ind w:left="6525" w:hanging="360"/>
      </w:pPr>
      <w:rPr>
        <w:rFonts w:ascii="Wingdings" w:hAnsi="Wingdings" w:hint="default"/>
      </w:rPr>
    </w:lvl>
  </w:abstractNum>
  <w:abstractNum w:abstractNumId="2" w15:restartNumberingAfterBreak="0">
    <w:nsid w:val="78E37766"/>
    <w:multiLevelType w:val="hybridMultilevel"/>
    <w:tmpl w:val="ADAC133C"/>
    <w:lvl w:ilvl="0" w:tplc="63DC7CAA">
      <w:start w:val="1"/>
      <w:numFmt w:val="bullet"/>
      <w:lvlText w:val=""/>
      <w:lvlJc w:val="left"/>
      <w:pPr>
        <w:tabs>
          <w:tab w:val="num" w:pos="720"/>
        </w:tabs>
        <w:ind w:left="720" w:hanging="360"/>
      </w:pPr>
      <w:rPr>
        <w:rFonts w:ascii="Wingdings" w:hAnsi="Wingdings" w:hint="default"/>
      </w:rPr>
    </w:lvl>
    <w:lvl w:ilvl="1" w:tplc="179C44E2">
      <w:start w:val="1"/>
      <w:numFmt w:val="bullet"/>
      <w:lvlText w:val=""/>
      <w:lvlJc w:val="left"/>
      <w:pPr>
        <w:tabs>
          <w:tab w:val="num" w:pos="1440"/>
        </w:tabs>
        <w:ind w:left="1440" w:hanging="360"/>
      </w:pPr>
      <w:rPr>
        <w:rFonts w:ascii="Wingdings" w:hAnsi="Wingdings" w:hint="default"/>
      </w:rPr>
    </w:lvl>
    <w:lvl w:ilvl="2" w:tplc="172AEB92" w:tentative="1">
      <w:start w:val="1"/>
      <w:numFmt w:val="bullet"/>
      <w:lvlText w:val=""/>
      <w:lvlJc w:val="left"/>
      <w:pPr>
        <w:tabs>
          <w:tab w:val="num" w:pos="2160"/>
        </w:tabs>
        <w:ind w:left="2160" w:hanging="360"/>
      </w:pPr>
      <w:rPr>
        <w:rFonts w:ascii="Wingdings" w:hAnsi="Wingdings" w:hint="default"/>
      </w:rPr>
    </w:lvl>
    <w:lvl w:ilvl="3" w:tplc="FD3A34C0" w:tentative="1">
      <w:start w:val="1"/>
      <w:numFmt w:val="bullet"/>
      <w:lvlText w:val=""/>
      <w:lvlJc w:val="left"/>
      <w:pPr>
        <w:tabs>
          <w:tab w:val="num" w:pos="2880"/>
        </w:tabs>
        <w:ind w:left="2880" w:hanging="360"/>
      </w:pPr>
      <w:rPr>
        <w:rFonts w:ascii="Wingdings" w:hAnsi="Wingdings" w:hint="default"/>
      </w:rPr>
    </w:lvl>
    <w:lvl w:ilvl="4" w:tplc="2FA8914C" w:tentative="1">
      <w:start w:val="1"/>
      <w:numFmt w:val="bullet"/>
      <w:lvlText w:val=""/>
      <w:lvlJc w:val="left"/>
      <w:pPr>
        <w:tabs>
          <w:tab w:val="num" w:pos="3600"/>
        </w:tabs>
        <w:ind w:left="3600" w:hanging="360"/>
      </w:pPr>
      <w:rPr>
        <w:rFonts w:ascii="Wingdings" w:hAnsi="Wingdings" w:hint="default"/>
      </w:rPr>
    </w:lvl>
    <w:lvl w:ilvl="5" w:tplc="B6AEAEE8" w:tentative="1">
      <w:start w:val="1"/>
      <w:numFmt w:val="bullet"/>
      <w:lvlText w:val=""/>
      <w:lvlJc w:val="left"/>
      <w:pPr>
        <w:tabs>
          <w:tab w:val="num" w:pos="4320"/>
        </w:tabs>
        <w:ind w:left="4320" w:hanging="360"/>
      </w:pPr>
      <w:rPr>
        <w:rFonts w:ascii="Wingdings" w:hAnsi="Wingdings" w:hint="default"/>
      </w:rPr>
    </w:lvl>
    <w:lvl w:ilvl="6" w:tplc="932461B2" w:tentative="1">
      <w:start w:val="1"/>
      <w:numFmt w:val="bullet"/>
      <w:lvlText w:val=""/>
      <w:lvlJc w:val="left"/>
      <w:pPr>
        <w:tabs>
          <w:tab w:val="num" w:pos="5040"/>
        </w:tabs>
        <w:ind w:left="5040" w:hanging="360"/>
      </w:pPr>
      <w:rPr>
        <w:rFonts w:ascii="Wingdings" w:hAnsi="Wingdings" w:hint="default"/>
      </w:rPr>
    </w:lvl>
    <w:lvl w:ilvl="7" w:tplc="788C26B2" w:tentative="1">
      <w:start w:val="1"/>
      <w:numFmt w:val="bullet"/>
      <w:lvlText w:val=""/>
      <w:lvlJc w:val="left"/>
      <w:pPr>
        <w:tabs>
          <w:tab w:val="num" w:pos="5760"/>
        </w:tabs>
        <w:ind w:left="5760" w:hanging="360"/>
      </w:pPr>
      <w:rPr>
        <w:rFonts w:ascii="Wingdings" w:hAnsi="Wingdings" w:hint="default"/>
      </w:rPr>
    </w:lvl>
    <w:lvl w:ilvl="8" w:tplc="00D09700"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F6F"/>
    <w:rsid w:val="00007BD9"/>
    <w:rsid w:val="000A75FD"/>
    <w:rsid w:val="000C6D3F"/>
    <w:rsid w:val="00342B8E"/>
    <w:rsid w:val="004E5802"/>
    <w:rsid w:val="005D1F6F"/>
    <w:rsid w:val="00657746"/>
    <w:rsid w:val="007B556B"/>
    <w:rsid w:val="00A07B82"/>
    <w:rsid w:val="00AF4E7A"/>
    <w:rsid w:val="00B55549"/>
    <w:rsid w:val="00B66A63"/>
    <w:rsid w:val="00C11FBC"/>
    <w:rsid w:val="00C76AE5"/>
    <w:rsid w:val="00D05120"/>
    <w:rsid w:val="00FC0F66"/>
    <w:rsid w:val="00FC27F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EDBFD"/>
  <w15:chartTrackingRefBased/>
  <w15:docId w15:val="{E0EDE3C4-3413-44B4-A6A4-807621E00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57746"/>
    <w:pPr>
      <w:ind w:left="720"/>
      <w:contextualSpacing/>
    </w:pPr>
  </w:style>
  <w:style w:type="character" w:styleId="Hyperlink">
    <w:name w:val="Hyperlink"/>
    <w:basedOn w:val="Absatz-Standardschriftart"/>
    <w:uiPriority w:val="99"/>
    <w:unhideWhenUsed/>
    <w:rsid w:val="004E5802"/>
    <w:rPr>
      <w:color w:val="0563C1" w:themeColor="hyperlink"/>
      <w:u w:val="single"/>
    </w:rPr>
  </w:style>
  <w:style w:type="table" w:styleId="Tabellenraster">
    <w:name w:val="Table Grid"/>
    <w:basedOn w:val="NormaleTabelle"/>
    <w:uiPriority w:val="39"/>
    <w:rsid w:val="00B66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A07B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7128219">
      <w:bodyDiv w:val="1"/>
      <w:marLeft w:val="0"/>
      <w:marRight w:val="0"/>
      <w:marTop w:val="0"/>
      <w:marBottom w:val="0"/>
      <w:divBdr>
        <w:top w:val="none" w:sz="0" w:space="0" w:color="auto"/>
        <w:left w:val="none" w:sz="0" w:space="0" w:color="auto"/>
        <w:bottom w:val="none" w:sz="0" w:space="0" w:color="auto"/>
        <w:right w:val="none" w:sz="0" w:space="0" w:color="auto"/>
      </w:divBdr>
      <w:divsChild>
        <w:div w:id="1543207047">
          <w:marLeft w:val="1166"/>
          <w:marRight w:val="0"/>
          <w:marTop w:val="0"/>
          <w:marBottom w:val="0"/>
          <w:divBdr>
            <w:top w:val="none" w:sz="0" w:space="0" w:color="auto"/>
            <w:left w:val="none" w:sz="0" w:space="0" w:color="auto"/>
            <w:bottom w:val="none" w:sz="0" w:space="0" w:color="auto"/>
            <w:right w:val="none" w:sz="0" w:space="0" w:color="auto"/>
          </w:divBdr>
        </w:div>
        <w:div w:id="1299145629">
          <w:marLeft w:val="1166"/>
          <w:marRight w:val="0"/>
          <w:marTop w:val="0"/>
          <w:marBottom w:val="0"/>
          <w:divBdr>
            <w:top w:val="none" w:sz="0" w:space="0" w:color="auto"/>
            <w:left w:val="none" w:sz="0" w:space="0" w:color="auto"/>
            <w:bottom w:val="none" w:sz="0" w:space="0" w:color="auto"/>
            <w:right w:val="none" w:sz="0" w:space="0" w:color="auto"/>
          </w:divBdr>
        </w:div>
        <w:div w:id="1389694416">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hess@aon.a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3459</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Helfried Ogrisek;"Manfred Hess" &lt;mhess@aon.at&gt;</dc:creator>
  <cp:keywords/>
  <dc:description/>
  <cp:lastModifiedBy>Manfred Hess</cp:lastModifiedBy>
  <cp:revision>2</cp:revision>
  <dcterms:created xsi:type="dcterms:W3CDTF">2026-06-03T05:34:00Z</dcterms:created>
  <dcterms:modified xsi:type="dcterms:W3CDTF">2026-06-03T05:34:00Z</dcterms:modified>
</cp:coreProperties>
</file>